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70" w:rsidRPr="008E1A70" w:rsidRDefault="008E1A70" w:rsidP="008E1A70">
      <w:pPr>
        <w:ind w:left="6372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"/>
      <w:bookmarkEnd w:id="0"/>
      <w:r w:rsidRPr="008E1A7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A1238">
        <w:rPr>
          <w:rFonts w:ascii="Times New Roman" w:eastAsia="Times New Roman" w:hAnsi="Times New Roman" w:cs="Times New Roman"/>
          <w:sz w:val="24"/>
          <w:szCs w:val="24"/>
        </w:rPr>
        <w:t>риложение № 3</w:t>
      </w:r>
    </w:p>
    <w:p w:rsidR="008E1A70" w:rsidRPr="008E1A70" w:rsidRDefault="008E1A70" w:rsidP="008E1A70">
      <w:pPr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8E1A70" w:rsidRPr="008E1A70" w:rsidRDefault="008E1A70" w:rsidP="008E1A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533F" w:rsidRPr="00C1533F" w:rsidRDefault="00C1533F" w:rsidP="00C1533F">
      <w:pPr>
        <w:spacing w:line="239" w:lineRule="auto"/>
        <w:ind w:left="13972" w:hanging="7600"/>
        <w:rPr>
          <w:rFonts w:ascii="Times New Roman" w:eastAsia="Times New Roman" w:hAnsi="Times New Roman"/>
          <w:sz w:val="24"/>
        </w:rPr>
      </w:pPr>
      <w:r w:rsidRPr="00C1533F">
        <w:rPr>
          <w:rFonts w:ascii="Times New Roman" w:eastAsia="Times New Roman" w:hAnsi="Times New Roman"/>
          <w:sz w:val="24"/>
        </w:rPr>
        <w:t>УТВЕРЖДЁНО</w:t>
      </w:r>
    </w:p>
    <w:p w:rsidR="00C1533F" w:rsidRPr="00C1533F" w:rsidRDefault="00C1533F" w:rsidP="00C1533F">
      <w:pPr>
        <w:spacing w:line="239" w:lineRule="auto"/>
        <w:ind w:left="13972" w:hanging="7600"/>
        <w:rPr>
          <w:rFonts w:ascii="Times New Roman" w:eastAsia="Times New Roman" w:hAnsi="Times New Roman"/>
          <w:sz w:val="24"/>
        </w:rPr>
      </w:pPr>
      <w:r w:rsidRPr="00C1533F">
        <w:rPr>
          <w:rFonts w:ascii="Times New Roman" w:eastAsia="Times New Roman" w:hAnsi="Times New Roman"/>
          <w:sz w:val="24"/>
        </w:rPr>
        <w:t>приказом № 99-о/д от 30.05.2017 г.</w:t>
      </w:r>
    </w:p>
    <w:p w:rsidR="008E1A70" w:rsidRPr="008E1A70" w:rsidRDefault="008E1A70" w:rsidP="008E1A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1A70" w:rsidRPr="008E1A70" w:rsidRDefault="008E1A70" w:rsidP="008E1A7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8E1A70" w:rsidRPr="008E1A70" w:rsidRDefault="008E1A70" w:rsidP="008E1A70">
      <w:pPr>
        <w:rPr>
          <w:rFonts w:ascii="Times New Roman" w:hAnsi="Times New Roman" w:cs="Times New Roman"/>
          <w:sz w:val="24"/>
          <w:szCs w:val="24"/>
        </w:rPr>
      </w:pPr>
    </w:p>
    <w:p w:rsidR="008E1A70" w:rsidRPr="008E1A70" w:rsidRDefault="008E1A70" w:rsidP="008E1A70">
      <w:pPr>
        <w:rPr>
          <w:rFonts w:ascii="Times New Roman" w:hAnsi="Times New Roman" w:cs="Times New Roman"/>
          <w:sz w:val="24"/>
          <w:szCs w:val="24"/>
        </w:rPr>
      </w:pPr>
    </w:p>
    <w:p w:rsidR="008E1A70" w:rsidRPr="008E1A70" w:rsidRDefault="008E1A70" w:rsidP="008E1A7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1A70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8E1A70" w:rsidRPr="008E1A70" w:rsidRDefault="008E1A70" w:rsidP="008E1A7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1A70">
        <w:rPr>
          <w:rFonts w:ascii="Times New Roman" w:hAnsi="Times New Roman" w:cs="Times New Roman"/>
          <w:b/>
          <w:sz w:val="28"/>
          <w:szCs w:val="24"/>
        </w:rPr>
        <w:t>конфиденциальной информации в МБДОУ детский сад №28 «Колосок»</w:t>
      </w:r>
    </w:p>
    <w:p w:rsidR="008E1A70" w:rsidRPr="008E1A70" w:rsidRDefault="008E1A70" w:rsidP="008E1A70">
      <w:pPr>
        <w:rPr>
          <w:rFonts w:ascii="Times New Roman" w:hAnsi="Times New Roman" w:cs="Times New Roman"/>
          <w:sz w:val="24"/>
          <w:szCs w:val="24"/>
        </w:rPr>
      </w:pPr>
    </w:p>
    <w:p w:rsidR="008E1A70" w:rsidRPr="008E1A70" w:rsidRDefault="008E1A70" w:rsidP="00D05FD1">
      <w:pPr>
        <w:pStyle w:val="a3"/>
        <w:numPr>
          <w:ilvl w:val="0"/>
          <w:numId w:val="13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8E1A70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8E1A70" w:rsidRDefault="008E1A70" w:rsidP="00D05FD1">
      <w:pPr>
        <w:pStyle w:val="a3"/>
        <w:numPr>
          <w:ilvl w:val="1"/>
          <w:numId w:val="1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1A70">
        <w:rPr>
          <w:rFonts w:ascii="Times New Roman" w:hAnsi="Times New Roman" w:cs="Times New Roman"/>
          <w:sz w:val="24"/>
          <w:szCs w:val="24"/>
        </w:rPr>
        <w:t>Настоящее Положение регулирует в соответствии с Гражданским кодексом Российской</w:t>
      </w:r>
    </w:p>
    <w:p w:rsidR="008E1A70" w:rsidRDefault="008E1A70" w:rsidP="00D05F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1A70">
        <w:rPr>
          <w:rFonts w:ascii="Times New Roman" w:hAnsi="Times New Roman" w:cs="Times New Roman"/>
          <w:sz w:val="24"/>
          <w:szCs w:val="24"/>
        </w:rPr>
        <w:t>Федерации, Федеральным законом Российской Федерации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информации и защите информации», иными федеральными законами и нормативными правовыми актами Российской Федерации отношения, связанные с охраной и использованием Конфиденциальной информации работников и обучающихся образовательного учреждения (далее – Учреждение). </w:t>
      </w:r>
    </w:p>
    <w:p w:rsidR="008E1A70" w:rsidRDefault="008E1A70" w:rsidP="00D05FD1">
      <w:pPr>
        <w:pStyle w:val="a3"/>
        <w:numPr>
          <w:ilvl w:val="1"/>
          <w:numId w:val="1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1A70">
        <w:rPr>
          <w:rFonts w:ascii="Times New Roman" w:hAnsi="Times New Roman" w:cs="Times New Roman"/>
          <w:sz w:val="24"/>
          <w:szCs w:val="24"/>
        </w:rPr>
        <w:t xml:space="preserve">К конфиденциальной информации (персональным данным) относятся данные, </w:t>
      </w:r>
    </w:p>
    <w:p w:rsidR="008E1A70" w:rsidRPr="008E1A70" w:rsidRDefault="008E1A70" w:rsidP="00D05F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1A70">
        <w:rPr>
          <w:rFonts w:ascii="Times New Roman" w:hAnsi="Times New Roman" w:cs="Times New Roman"/>
          <w:sz w:val="24"/>
          <w:szCs w:val="24"/>
        </w:rPr>
        <w:t>разглашение, которых может нанести материальный, моральный или иной ущерб интересам Учреждения, его работников и обучающихся.</w:t>
      </w:r>
    </w:p>
    <w:p w:rsidR="008E1A70" w:rsidRDefault="008E1A70" w:rsidP="00D05FD1">
      <w:pPr>
        <w:pStyle w:val="a3"/>
        <w:numPr>
          <w:ilvl w:val="1"/>
          <w:numId w:val="1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1A70">
        <w:rPr>
          <w:rFonts w:ascii="Times New Roman" w:hAnsi="Times New Roman" w:cs="Times New Roman"/>
          <w:sz w:val="24"/>
          <w:szCs w:val="24"/>
        </w:rPr>
        <w:t xml:space="preserve">В круг лиц, имеющих доступ к конфиденциальной информации, входят: директор </w:t>
      </w:r>
    </w:p>
    <w:p w:rsidR="008E1A70" w:rsidRPr="008E1A70" w:rsidRDefault="008E1A70" w:rsidP="00D05F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1A70">
        <w:rPr>
          <w:rFonts w:ascii="Times New Roman" w:hAnsi="Times New Roman" w:cs="Times New Roman"/>
          <w:sz w:val="24"/>
          <w:szCs w:val="24"/>
        </w:rPr>
        <w:t>Учреждения, его заместители, классные руководители, старший вожатый, преподаватели, бухгалтер и лицо, ответственное за делопроизводство в Учреждении (если оно имеется).</w:t>
      </w:r>
    </w:p>
    <w:p w:rsidR="008E1A70" w:rsidRDefault="008E1A70" w:rsidP="00D05FD1">
      <w:pPr>
        <w:pStyle w:val="a3"/>
        <w:numPr>
          <w:ilvl w:val="1"/>
          <w:numId w:val="1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1A70">
        <w:rPr>
          <w:rFonts w:ascii="Times New Roman" w:hAnsi="Times New Roman" w:cs="Times New Roman"/>
          <w:sz w:val="24"/>
          <w:szCs w:val="24"/>
        </w:rPr>
        <w:t>Обработка конфиденциальной информации в электронном виде осуществляется лицом,</w:t>
      </w:r>
    </w:p>
    <w:p w:rsidR="008E1A70" w:rsidRPr="008E1A70" w:rsidRDefault="008E1A70" w:rsidP="00D05F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1A70">
        <w:rPr>
          <w:rFonts w:ascii="Times New Roman" w:hAnsi="Times New Roman" w:cs="Times New Roman"/>
          <w:sz w:val="24"/>
          <w:szCs w:val="24"/>
        </w:rPr>
        <w:t>назначенным приказом директора Учреждения.</w:t>
      </w:r>
    </w:p>
    <w:p w:rsidR="008E1A70" w:rsidRPr="008E1A70" w:rsidRDefault="008E1A70" w:rsidP="00D05FD1">
      <w:pPr>
        <w:pStyle w:val="a3"/>
        <w:numPr>
          <w:ilvl w:val="0"/>
          <w:numId w:val="13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70">
        <w:rPr>
          <w:rFonts w:ascii="Times New Roman" w:hAnsi="Times New Roman" w:cs="Times New Roman"/>
          <w:b/>
          <w:sz w:val="24"/>
          <w:szCs w:val="24"/>
        </w:rPr>
        <w:t>Перечень сведений конфиденциального характера</w:t>
      </w:r>
    </w:p>
    <w:p w:rsidR="008E1A70" w:rsidRPr="008E1A70" w:rsidRDefault="008E1A70" w:rsidP="00D05FD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1A70">
        <w:rPr>
          <w:rFonts w:ascii="Times New Roman" w:hAnsi="Times New Roman" w:cs="Times New Roman"/>
          <w:sz w:val="24"/>
          <w:szCs w:val="24"/>
        </w:rPr>
        <w:t>Руководитель Учреждения и назначенные им ответственные за обработку персональных данных лица несут персональную ответственность за правильность определения сведений, составляющих персональные данные, их обработку и хранение. При этом они должны руководствоваться Указом Президента РФ от 06.03.1997 № 188 (ред. от 23.09.2005) «Об утверждении перечня сведений конфиденциального характера».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A70" w:rsidRPr="008E1A70" w:rsidRDefault="008E1A70" w:rsidP="008E1A7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6680"/>
        <w:gridCol w:w="2340"/>
      </w:tblGrid>
      <w:tr w:rsidR="008E1A70" w:rsidRPr="008E1A70" w:rsidTr="00027CD5">
        <w:trPr>
          <w:trHeight w:val="27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сведений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</w:t>
            </w:r>
          </w:p>
        </w:tc>
      </w:tr>
      <w:tr w:rsidR="008E1A70" w:rsidRPr="008E1A70" w:rsidTr="00027CD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Финансы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1.1.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бухгалтерском учете (за исключением годового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Pr="008E1A7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3 года</w:t>
            </w:r>
          </w:p>
        </w:tc>
      </w:tr>
      <w:tr w:rsidR="008E1A70" w:rsidRPr="008E1A70" w:rsidTr="00027CD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баланса).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1.2.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финансовых операциях.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3 года</w:t>
            </w:r>
          </w:p>
        </w:tc>
      </w:tr>
      <w:tr w:rsidR="008E1A70" w:rsidRPr="008E1A70" w:rsidTr="00027CD5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1.3.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величине доходов и расходов, о состоянии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3 года</w:t>
            </w:r>
          </w:p>
        </w:tc>
      </w:tr>
      <w:tr w:rsidR="008E1A70" w:rsidRPr="008E1A70" w:rsidTr="00027CD5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дебиторской и кредиторской задолженностях  (за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исключением годового баланса).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1.4.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содержащиеся в финансово - договорных схемах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+1 год после</w:t>
            </w:r>
          </w:p>
        </w:tc>
      </w:tr>
      <w:tr w:rsidR="008E1A70" w:rsidRPr="008E1A70" w:rsidTr="00027CD5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окончания действия</w:t>
            </w:r>
          </w:p>
        </w:tc>
      </w:tr>
      <w:tr w:rsidR="008E1A70" w:rsidRPr="008E1A70" w:rsidTr="00027CD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договора</w:t>
            </w:r>
          </w:p>
        </w:tc>
      </w:tr>
      <w:tr w:rsidR="008E1A70" w:rsidRPr="008E1A70" w:rsidTr="00027CD5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Личная безопасность сотрудников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2.1.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данные, сведения о фактах, событиях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8E1A70" w:rsidRPr="008E1A70" w:rsidTr="00027CD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обстоятельствах частной жизни сотрудника.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2.2.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используемой в коллективе системе стимулов,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 период действия</w:t>
            </w:r>
          </w:p>
        </w:tc>
      </w:tr>
      <w:tr w:rsidR="008E1A70" w:rsidRPr="008E1A70" w:rsidTr="00027CD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укрепляющих дисциплину, повышающих производительность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1A70" w:rsidRPr="008E1A70" w:rsidRDefault="008E1A70" w:rsidP="008E1A70">
      <w:pPr>
        <w:rPr>
          <w:rFonts w:ascii="Times New Roman" w:eastAsia="Times New Roman" w:hAnsi="Times New Roman" w:cs="Times New Roman"/>
          <w:sz w:val="24"/>
          <w:szCs w:val="24"/>
        </w:rPr>
        <w:sectPr w:rsidR="008E1A70" w:rsidRPr="008E1A70">
          <w:pgSz w:w="11900" w:h="16838"/>
          <w:pgMar w:top="817" w:right="840" w:bottom="938" w:left="1020" w:header="0" w:footer="0" w:gutter="0"/>
          <w:cols w:space="0" w:equalWidth="0">
            <w:col w:w="100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6680"/>
        <w:gridCol w:w="2340"/>
      </w:tblGrid>
      <w:tr w:rsidR="008E1A70" w:rsidRPr="008E1A70" w:rsidTr="00027CD5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page2"/>
            <w:bookmarkEnd w:id="2"/>
          </w:p>
        </w:tc>
        <w:tc>
          <w:tcPr>
            <w:tcW w:w="6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2.3.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личных отношениях специалистов как между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3 года</w:t>
            </w:r>
          </w:p>
        </w:tc>
      </w:tr>
      <w:tr w:rsidR="008E1A70" w:rsidRPr="008E1A70" w:rsidTr="00027CD5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собой, так и с руководством, сведения о возможных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противоречиях, конфликтах внутри коллектива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</w:rPr>
              <w:t>Персональные данные об обучающихся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3.1.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данные обучающегося.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8E1A70" w:rsidRPr="008E1A70" w:rsidTr="00027CD5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3.2.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данные родителей (законных представителей).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8E1A70" w:rsidRPr="008E1A70" w:rsidTr="00027CD5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3.3.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необходимые для предоставления обучающемуся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8E1A70" w:rsidRPr="008E1A70" w:rsidTr="00027CD5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 и компенсаций, установленных действующим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Персональные данные о детях, оставшихся без попечения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родителей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4.1.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данные детей, оставшихся без попечения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8E1A70" w:rsidRPr="008E1A70" w:rsidTr="00027CD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4.2.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данные кандидатов в усыновители, приемные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8E1A70" w:rsidRPr="008E1A70" w:rsidTr="00027CD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опекуны.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</w:rPr>
              <w:t>Безопасность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5.1.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порядке и состоянии защиты конфиденциальной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8E1A70" w:rsidRPr="008E1A70" w:rsidTr="00027CD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5.2.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защищаемых информационных ресурсах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8E1A70" w:rsidRPr="008E1A70" w:rsidTr="00027CD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локальных сетях Учреждения.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5.3.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охране организации, пропускном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8E1A70" w:rsidRPr="008E1A70" w:rsidTr="00027CD5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внутриобъектовом</w:t>
            </w:r>
            <w:proofErr w:type="spellEnd"/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режиме, системе сигнализации, о наличии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A70" w:rsidRPr="008E1A70" w:rsidTr="00027CD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контроля и управления доступом.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1A70" w:rsidRPr="008E1A70" w:rsidRDefault="008E1A70" w:rsidP="008E1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1A70" w:rsidRPr="008E1A70" w:rsidRDefault="008E1A70" w:rsidP="008E1A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1A70" w:rsidRPr="008E1A70" w:rsidRDefault="008E1A70" w:rsidP="00D05FD1">
      <w:pPr>
        <w:numPr>
          <w:ilvl w:val="0"/>
          <w:numId w:val="6"/>
        </w:numPr>
        <w:tabs>
          <w:tab w:val="left" w:pos="820"/>
        </w:tabs>
        <w:ind w:left="820" w:hanging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A70">
        <w:rPr>
          <w:rFonts w:ascii="Times New Roman" w:eastAsia="Times New Roman" w:hAnsi="Times New Roman" w:cs="Times New Roman"/>
          <w:b/>
          <w:sz w:val="24"/>
          <w:szCs w:val="24"/>
        </w:rPr>
        <w:t>Защита конфиденциальной информации</w:t>
      </w:r>
    </w:p>
    <w:p w:rsidR="008E1A70" w:rsidRPr="008E1A70" w:rsidRDefault="008E1A70" w:rsidP="00D05FD1">
      <w:pPr>
        <w:numPr>
          <w:ilvl w:val="0"/>
          <w:numId w:val="7"/>
        </w:numPr>
        <w:tabs>
          <w:tab w:val="left" w:pos="758"/>
        </w:tabs>
        <w:ind w:left="840" w:hanging="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A70">
        <w:rPr>
          <w:rFonts w:ascii="Times New Roman" w:eastAsia="Times New Roman" w:hAnsi="Times New Roman" w:cs="Times New Roman"/>
          <w:sz w:val="24"/>
          <w:szCs w:val="24"/>
        </w:rPr>
        <w:t>Защита конфиденциальной информации Учреждения, его работников, обучающихся и их родителей (законных представителей) состоит в принятии комплекса мер, направленных на ограничение доступа к конфиденциальной информации третьих лиц, на предотвращение несанкционированного разглашения конфиденциальной информации, выявление попыток разглашения конфиденциальной информации Учреждения, его работников, обучающихся и их родителей (законных представителей), пресечение нарушений хранения конфиденциальной информации Учреждения, его работников, обучающихся и их родителей (законных представителей), привлечение лиц, нарушающих режим конфиденциальной информации Учреждения, его работников,</w:t>
      </w:r>
    </w:p>
    <w:p w:rsidR="008E1A70" w:rsidRPr="008E1A70" w:rsidRDefault="008E1A70" w:rsidP="00D05FD1">
      <w:pPr>
        <w:tabs>
          <w:tab w:val="left" w:pos="2500"/>
          <w:tab w:val="left" w:pos="2900"/>
          <w:tab w:val="left" w:pos="3420"/>
          <w:tab w:val="left" w:pos="4760"/>
          <w:tab w:val="left" w:pos="6080"/>
          <w:tab w:val="left" w:pos="8320"/>
        </w:tabs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A7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E1A7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8E1A70">
        <w:rPr>
          <w:rFonts w:ascii="Times New Roman" w:eastAsia="Times New Roman" w:hAnsi="Times New Roman" w:cs="Times New Roman"/>
          <w:sz w:val="24"/>
          <w:szCs w:val="24"/>
        </w:rPr>
        <w:tab/>
        <w:t>их</w:t>
      </w:r>
      <w:r w:rsidRPr="008E1A70">
        <w:rPr>
          <w:rFonts w:ascii="Times New Roman" w:eastAsia="Times New Roman" w:hAnsi="Times New Roman" w:cs="Times New Roman"/>
          <w:sz w:val="24"/>
          <w:szCs w:val="24"/>
        </w:rPr>
        <w:tab/>
        <w:t>родителей</w:t>
      </w:r>
      <w:r w:rsidRPr="008E1A70">
        <w:rPr>
          <w:rFonts w:ascii="Times New Roman" w:eastAsia="Times New Roman" w:hAnsi="Times New Roman" w:cs="Times New Roman"/>
          <w:sz w:val="24"/>
          <w:szCs w:val="24"/>
        </w:rPr>
        <w:tab/>
        <w:t>(законных</w:t>
      </w:r>
      <w:r w:rsidRPr="008E1A70">
        <w:rPr>
          <w:rFonts w:ascii="Times New Roman" w:eastAsia="Times New Roman" w:hAnsi="Times New Roman" w:cs="Times New Roman"/>
          <w:sz w:val="24"/>
          <w:szCs w:val="24"/>
        </w:rPr>
        <w:tab/>
        <w:t>представителей)</w:t>
      </w:r>
      <w:r w:rsidRPr="008E1A70">
        <w:rPr>
          <w:rFonts w:ascii="Times New Roman" w:eastAsia="Times New Roman" w:hAnsi="Times New Roman" w:cs="Times New Roman"/>
          <w:sz w:val="24"/>
          <w:szCs w:val="24"/>
        </w:rPr>
        <w:tab/>
        <w:t>к установленной</w:t>
      </w:r>
    </w:p>
    <w:p w:rsidR="008E1A70" w:rsidRPr="008E1A70" w:rsidRDefault="008E1A70" w:rsidP="00D05FD1">
      <w:pPr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A70">
        <w:rPr>
          <w:rFonts w:ascii="Times New Roman" w:eastAsia="Times New Roman" w:hAnsi="Times New Roman" w:cs="Times New Roman"/>
          <w:sz w:val="24"/>
          <w:szCs w:val="24"/>
        </w:rPr>
        <w:t>ответственности.</w:t>
      </w:r>
    </w:p>
    <w:p w:rsidR="008E1A70" w:rsidRPr="008E1A70" w:rsidRDefault="008E1A70" w:rsidP="00D05FD1">
      <w:pPr>
        <w:numPr>
          <w:ilvl w:val="0"/>
          <w:numId w:val="8"/>
        </w:numPr>
        <w:tabs>
          <w:tab w:val="left" w:pos="746"/>
        </w:tabs>
        <w:ind w:left="840" w:hanging="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A70">
        <w:rPr>
          <w:rFonts w:ascii="Times New Roman" w:eastAsia="Times New Roman" w:hAnsi="Times New Roman" w:cs="Times New Roman"/>
          <w:sz w:val="24"/>
          <w:szCs w:val="24"/>
        </w:rPr>
        <w:t>Обязательным условием трудовых договоров, заключаемых с работниками Учреждения, является условие о соблюдении работником режима конфиденциальной информации. Работник, обрабатывающий персональные данные и владеющий иной конфиденциальной информацией, предупреждается под расписку об ответственности за нарушение режима хранения сведений конфиденциального характера.</w:t>
      </w:r>
    </w:p>
    <w:p w:rsidR="008E1A70" w:rsidRDefault="008E1A70" w:rsidP="00D05FD1">
      <w:pPr>
        <w:numPr>
          <w:ilvl w:val="0"/>
          <w:numId w:val="8"/>
        </w:numPr>
        <w:tabs>
          <w:tab w:val="left" w:pos="864"/>
        </w:tabs>
        <w:ind w:left="840" w:hanging="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A70">
        <w:rPr>
          <w:rFonts w:ascii="Times New Roman" w:eastAsia="Times New Roman" w:hAnsi="Times New Roman" w:cs="Times New Roman"/>
          <w:sz w:val="24"/>
          <w:szCs w:val="24"/>
        </w:rPr>
        <w:t>Руководитель Учреждения ежегодно проводит среди лиц, ответственных за обработку персональных данных и владеющих конфиденциальной информацией, инструктаж по соблюдению режима конфиденциальной информации. Данные о проведенном инструктаже фиксируются в специальном журнале.</w:t>
      </w:r>
    </w:p>
    <w:p w:rsidR="00D05FD1" w:rsidRDefault="00D05FD1" w:rsidP="00D05FD1">
      <w:pPr>
        <w:tabs>
          <w:tab w:val="left" w:pos="86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FD1"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D05FD1">
        <w:rPr>
          <w:rFonts w:ascii="Times New Roman" w:eastAsia="Times New Roman" w:hAnsi="Times New Roman" w:cs="Times New Roman"/>
          <w:sz w:val="24"/>
          <w:szCs w:val="24"/>
        </w:rPr>
        <w:tab/>
        <w:t>В канцелярии Учреждения создаются</w:t>
      </w:r>
      <w:r w:rsidRPr="00D05FD1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1">
        <w:rPr>
          <w:rFonts w:ascii="Times New Roman" w:eastAsia="Times New Roman" w:hAnsi="Times New Roman" w:cs="Times New Roman"/>
          <w:sz w:val="24"/>
          <w:szCs w:val="24"/>
        </w:rPr>
        <w:tab/>
        <w:t>к конфиденциальной  информации</w:t>
      </w:r>
      <w:r w:rsidRPr="00D05FD1">
        <w:rPr>
          <w:rFonts w:ascii="Times New Roman" w:eastAsia="Times New Roman" w:hAnsi="Times New Roman" w:cs="Times New Roman"/>
          <w:sz w:val="24"/>
          <w:szCs w:val="24"/>
        </w:rPr>
        <w:tab/>
        <w:t>третьих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FD1">
        <w:rPr>
          <w:rFonts w:ascii="Times New Roman" w:eastAsia="Times New Roman" w:hAnsi="Times New Roman" w:cs="Times New Roman"/>
          <w:sz w:val="24"/>
          <w:szCs w:val="24"/>
        </w:rPr>
        <w:tab/>
        <w:t>конфиденциальной  информации,  в том  числе  устанавливаются</w:t>
      </w:r>
    </w:p>
    <w:p w:rsidR="00D05FD1" w:rsidRDefault="00D05FD1" w:rsidP="00D05FD1">
      <w:pPr>
        <w:tabs>
          <w:tab w:val="left" w:pos="86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05F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D05FD1">
        <w:rPr>
          <w:rFonts w:ascii="Times New Roman" w:eastAsia="Times New Roman" w:hAnsi="Times New Roman" w:cs="Times New Roman"/>
          <w:sz w:val="24"/>
          <w:szCs w:val="24"/>
        </w:rPr>
        <w:t>технические  средства</w:t>
      </w:r>
      <w:proofErr w:type="gramEnd"/>
      <w:r w:rsidRPr="00D05FD1">
        <w:rPr>
          <w:rFonts w:ascii="Times New Roman" w:eastAsia="Times New Roman" w:hAnsi="Times New Roman" w:cs="Times New Roman"/>
          <w:sz w:val="24"/>
          <w:szCs w:val="24"/>
        </w:rPr>
        <w:tab/>
        <w:t>защиты  от несанкционированного</w:t>
      </w:r>
      <w:r w:rsidRPr="00D05FD1">
        <w:rPr>
          <w:rFonts w:ascii="Times New Roman" w:eastAsia="Times New Roman" w:hAnsi="Times New Roman" w:cs="Times New Roman"/>
          <w:sz w:val="24"/>
          <w:szCs w:val="24"/>
        </w:rPr>
        <w:tab/>
        <w:t>доступа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FD1">
        <w:rPr>
          <w:rFonts w:ascii="Times New Roman" w:eastAsia="Times New Roman" w:hAnsi="Times New Roman" w:cs="Times New Roman"/>
          <w:sz w:val="24"/>
          <w:szCs w:val="24"/>
        </w:rPr>
        <w:t xml:space="preserve">ящики для </w:t>
      </w:r>
    </w:p>
    <w:p w:rsidR="00D05FD1" w:rsidRDefault="00D05FD1" w:rsidP="00D05FD1">
      <w:pPr>
        <w:tabs>
          <w:tab w:val="left" w:pos="86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05FD1">
        <w:rPr>
          <w:rFonts w:ascii="Times New Roman" w:eastAsia="Times New Roman" w:hAnsi="Times New Roman" w:cs="Times New Roman"/>
          <w:sz w:val="24"/>
          <w:szCs w:val="24"/>
        </w:rPr>
        <w:t>хранения документов и пр.).</w:t>
      </w:r>
    </w:p>
    <w:p w:rsidR="008E1A70" w:rsidRPr="008E1A70" w:rsidRDefault="008E1A70" w:rsidP="00D05FD1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E1A70" w:rsidRPr="008E1A70">
          <w:pgSz w:w="11900" w:h="16838"/>
          <w:pgMar w:top="1112" w:right="840" w:bottom="1128" w:left="1020" w:header="0" w:footer="0" w:gutter="0"/>
          <w:cols w:space="0" w:equalWidth="0">
            <w:col w:w="10040"/>
          </w:cols>
          <w:docGrid w:linePitch="360"/>
        </w:sectPr>
      </w:pPr>
    </w:p>
    <w:p w:rsidR="008E1A70" w:rsidRPr="008E1A70" w:rsidRDefault="008E1A70" w:rsidP="00D05FD1">
      <w:pPr>
        <w:numPr>
          <w:ilvl w:val="0"/>
          <w:numId w:val="9"/>
        </w:numPr>
        <w:tabs>
          <w:tab w:val="left" w:pos="1049"/>
        </w:tabs>
        <w:ind w:left="727" w:hanging="72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3"/>
      <w:bookmarkEnd w:id="3"/>
      <w:r w:rsidRPr="008E1A70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Администрация предпринимает меры по выявлению фактов нарушения режима конфиденциальной информации Учреждения, его работников, обучающихся и их родителей (законных представителей).</w:t>
      </w:r>
    </w:p>
    <w:p w:rsidR="008E1A70" w:rsidRPr="008E1A70" w:rsidRDefault="008E1A70" w:rsidP="00D05FD1">
      <w:pPr>
        <w:numPr>
          <w:ilvl w:val="0"/>
          <w:numId w:val="9"/>
        </w:numPr>
        <w:tabs>
          <w:tab w:val="left" w:pos="1020"/>
        </w:tabs>
        <w:ind w:left="727" w:hanging="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A70">
        <w:rPr>
          <w:rFonts w:ascii="Times New Roman" w:eastAsia="Times New Roman" w:hAnsi="Times New Roman" w:cs="Times New Roman"/>
          <w:sz w:val="24"/>
          <w:szCs w:val="24"/>
        </w:rPr>
        <w:t>Администрация предпринимает все допустимые законом способы по пресечению выявленных нарушений режима конфиденциальной информации Учреждения, его работников, обучающихся и их родителей (законных представителей).</w:t>
      </w:r>
    </w:p>
    <w:p w:rsidR="008E1A70" w:rsidRPr="008E1A70" w:rsidRDefault="008E1A70" w:rsidP="00D05FD1">
      <w:pPr>
        <w:numPr>
          <w:ilvl w:val="0"/>
          <w:numId w:val="9"/>
        </w:numPr>
        <w:tabs>
          <w:tab w:val="left" w:pos="574"/>
        </w:tabs>
        <w:ind w:left="727" w:hanging="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A70">
        <w:rPr>
          <w:rFonts w:ascii="Times New Roman" w:eastAsia="Times New Roman" w:hAnsi="Times New Roman" w:cs="Times New Roman"/>
          <w:sz w:val="24"/>
          <w:szCs w:val="24"/>
        </w:rPr>
        <w:t>Лица, виновные в нарушении режима конфиденциальной информации Учреждения, его работников, обучающихся и их родителей (законных представителей) привлекаются к установленной ответственности.</w:t>
      </w:r>
    </w:p>
    <w:p w:rsidR="008E1A70" w:rsidRPr="008E1A70" w:rsidRDefault="008E1A70" w:rsidP="00D05FD1">
      <w:pPr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A70">
        <w:rPr>
          <w:rFonts w:ascii="Times New Roman" w:eastAsia="Times New Roman" w:hAnsi="Times New Roman" w:cs="Times New Roman"/>
          <w:b/>
          <w:sz w:val="24"/>
          <w:szCs w:val="24"/>
        </w:rPr>
        <w:t>4. Порядок использования и предоставления конфиденциальной информации Учреждения, его работников, обучающихся и их родителей (законных представителей)</w:t>
      </w:r>
    </w:p>
    <w:p w:rsidR="008E1A70" w:rsidRPr="008E1A70" w:rsidRDefault="008E1A70" w:rsidP="00D05FD1">
      <w:pPr>
        <w:numPr>
          <w:ilvl w:val="0"/>
          <w:numId w:val="10"/>
        </w:numPr>
        <w:tabs>
          <w:tab w:val="left" w:pos="890"/>
        </w:tabs>
        <w:ind w:left="727" w:hanging="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A70">
        <w:rPr>
          <w:rFonts w:ascii="Times New Roman" w:eastAsia="Times New Roman" w:hAnsi="Times New Roman" w:cs="Times New Roman"/>
          <w:sz w:val="24"/>
          <w:szCs w:val="24"/>
        </w:rPr>
        <w:t>Использование конфиденциальной информации Учреждения, его работников, обучающихся и их родителей (законных представителей) допускается только теми работниками Учреждения, которым доступ к такой информации необходим в силу выполняемых ими функций.</w:t>
      </w:r>
    </w:p>
    <w:p w:rsidR="008E1A70" w:rsidRPr="008E1A70" w:rsidRDefault="008E1A70" w:rsidP="00D05FD1">
      <w:pPr>
        <w:numPr>
          <w:ilvl w:val="0"/>
          <w:numId w:val="10"/>
        </w:numPr>
        <w:tabs>
          <w:tab w:val="left" w:pos="715"/>
        </w:tabs>
        <w:ind w:left="727" w:hanging="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A70">
        <w:rPr>
          <w:rFonts w:ascii="Times New Roman" w:eastAsia="Times New Roman" w:hAnsi="Times New Roman" w:cs="Times New Roman"/>
          <w:sz w:val="24"/>
          <w:szCs w:val="24"/>
        </w:rPr>
        <w:t>Предоставление конфиденциальной информации Учреждения третьим лицам возможно не иначе как с разрешения директора Учреждения, а конфиденциальной информации работников Учреждения, обучающихся и их родителей (законных представителей) возможно только с их письменного согласия.</w:t>
      </w:r>
    </w:p>
    <w:p w:rsidR="008E1A70" w:rsidRDefault="008E1A70" w:rsidP="00D05FD1">
      <w:pPr>
        <w:ind w:left="727" w:hanging="7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A70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за нарушение режима конфиденциальной информации</w:t>
      </w:r>
    </w:p>
    <w:p w:rsidR="00D05FD1" w:rsidRDefault="00D05FD1" w:rsidP="00D05FD1">
      <w:pPr>
        <w:ind w:left="727" w:hanging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FD1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D05FD1">
        <w:rPr>
          <w:rFonts w:ascii="Times New Roman" w:eastAsia="Times New Roman" w:hAnsi="Times New Roman" w:cs="Times New Roman"/>
          <w:sz w:val="24"/>
          <w:szCs w:val="24"/>
        </w:rPr>
        <w:tab/>
        <w:t>Лица  виновные  в нарушении  режима  конфиденциальной  информации  Учреждения</w:t>
      </w:r>
    </w:p>
    <w:p w:rsidR="00D05FD1" w:rsidRPr="00D05FD1" w:rsidRDefault="00D05FD1" w:rsidP="00D05FD1">
      <w:pPr>
        <w:ind w:left="727" w:hanging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FD1">
        <w:rPr>
          <w:rFonts w:ascii="Times New Roman" w:eastAsia="Times New Roman" w:hAnsi="Times New Roman" w:cs="Times New Roman"/>
          <w:sz w:val="24"/>
          <w:szCs w:val="24"/>
        </w:rPr>
        <w:t>привлекаются</w:t>
      </w:r>
      <w:r w:rsidRPr="00D05FD1">
        <w:rPr>
          <w:rFonts w:ascii="Times New Roman" w:eastAsia="Times New Roman" w:hAnsi="Times New Roman" w:cs="Times New Roman"/>
          <w:sz w:val="24"/>
          <w:szCs w:val="24"/>
        </w:rPr>
        <w:tab/>
        <w:t>в установленном</w:t>
      </w:r>
      <w:r w:rsidRPr="00D05FD1">
        <w:rPr>
          <w:rFonts w:ascii="Times New Roman" w:eastAsia="Times New Roman" w:hAnsi="Times New Roman" w:cs="Times New Roman"/>
          <w:sz w:val="24"/>
          <w:szCs w:val="24"/>
        </w:rPr>
        <w:tab/>
        <w:t>порядке</w:t>
      </w:r>
      <w:r w:rsidRPr="00D05FD1">
        <w:rPr>
          <w:rFonts w:ascii="Times New Roman" w:eastAsia="Times New Roman" w:hAnsi="Times New Roman" w:cs="Times New Roman"/>
          <w:sz w:val="24"/>
          <w:szCs w:val="24"/>
        </w:rPr>
        <w:tab/>
        <w:t>к уголовной,</w:t>
      </w:r>
      <w:r w:rsidRPr="00D05FD1">
        <w:rPr>
          <w:rFonts w:ascii="Times New Roman" w:eastAsia="Times New Roman" w:hAnsi="Times New Roman" w:cs="Times New Roman"/>
          <w:sz w:val="24"/>
          <w:szCs w:val="24"/>
        </w:rPr>
        <w:tab/>
        <w:t>административной,</w:t>
      </w:r>
    </w:p>
    <w:p w:rsidR="00D05FD1" w:rsidRPr="00D05FD1" w:rsidRDefault="00D05FD1" w:rsidP="00D05FD1">
      <w:pPr>
        <w:ind w:left="727" w:hanging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FD1">
        <w:rPr>
          <w:rFonts w:ascii="Times New Roman" w:eastAsia="Times New Roman" w:hAnsi="Times New Roman" w:cs="Times New Roman"/>
          <w:sz w:val="24"/>
          <w:szCs w:val="24"/>
        </w:rPr>
        <w:t>дисциплинарной и гражданско-правовой ответственности.</w:t>
      </w:r>
      <w:r w:rsidRPr="00D05FD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5FD1" w:rsidRPr="00D05FD1" w:rsidRDefault="00D05FD1" w:rsidP="00D05FD1">
      <w:pPr>
        <w:ind w:left="727" w:hanging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FD1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D05FD1">
        <w:rPr>
          <w:rFonts w:ascii="Times New Roman" w:eastAsia="Times New Roman" w:hAnsi="Times New Roman" w:cs="Times New Roman"/>
          <w:sz w:val="24"/>
          <w:szCs w:val="24"/>
        </w:rPr>
        <w:tab/>
        <w:t>Во всем ином, что не урегулировано настоящим Положением, применяются положения действующего законодательства Российской Федерации</w:t>
      </w:r>
    </w:p>
    <w:p w:rsidR="00B307BF" w:rsidRDefault="00B307BF"/>
    <w:sectPr w:rsidR="00B307BF">
      <w:pgSz w:w="11900" w:h="16838"/>
      <w:pgMar w:top="1135" w:right="840" w:bottom="1440" w:left="1133" w:header="0" w:footer="0" w:gutter="0"/>
      <w:cols w:space="0" w:equalWidth="0">
        <w:col w:w="992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EB141F2"/>
    <w:lvl w:ilvl="0" w:tplc="FFFFFFFF">
      <w:numFmt w:val="decimal"/>
      <w:lvlText w:val="%1.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2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BD062C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2200854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DB127F8"/>
    <w:lvl w:ilvl="0" w:tplc="FFFFFFFF">
      <w:start w:val="2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216231A"/>
    <w:lvl w:ilvl="0" w:tplc="FFFFFFFF">
      <w:start w:val="5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F16E9E8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190CDE6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6EF438C"/>
    <w:lvl w:ilvl="0" w:tplc="FFFFFFFF">
      <w:start w:val="2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5AF36037"/>
    <w:multiLevelType w:val="multilevel"/>
    <w:tmpl w:val="6590B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70"/>
    <w:rsid w:val="005A1238"/>
    <w:rsid w:val="008E1A70"/>
    <w:rsid w:val="00B307BF"/>
    <w:rsid w:val="00C1533F"/>
    <w:rsid w:val="00D0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FCC51-6907-4D68-8464-FC1126CB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A7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2017-06-20T16:20:00Z</dcterms:created>
  <dcterms:modified xsi:type="dcterms:W3CDTF">2017-06-21T09:55:00Z</dcterms:modified>
</cp:coreProperties>
</file>