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A26" w:rsidRPr="000E0A26" w:rsidRDefault="000E0A26" w:rsidP="000E0A2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333333"/>
          <w:kern w:val="36"/>
          <w:sz w:val="33"/>
          <w:szCs w:val="33"/>
          <w:lang w:eastAsia="ru-RU"/>
        </w:rPr>
      </w:pPr>
      <w:r w:rsidRPr="000E0A26">
        <w:rPr>
          <w:rFonts w:ascii="Arial" w:eastAsia="Times New Roman" w:hAnsi="Arial" w:cs="Arial"/>
          <w:caps/>
          <w:color w:val="FFFFFF"/>
          <w:sz w:val="24"/>
          <w:szCs w:val="24"/>
          <w:bdr w:val="none" w:sz="0" w:space="0" w:color="auto" w:frame="1"/>
          <w:lang w:eastAsia="ru-RU"/>
        </w:rPr>
        <w:t>:</w:t>
      </w:r>
      <w:r w:rsidRPr="000E0A26">
        <w:rPr>
          <w:rFonts w:ascii="inherit" w:eastAsia="Times New Roman" w:hAnsi="inherit" w:cs="Times New Roman"/>
          <w:sz w:val="24"/>
          <w:szCs w:val="24"/>
          <w:lang w:eastAsia="ru-RU"/>
        </w:rPr>
        <w:t>   </w:t>
      </w:r>
      <w:r w:rsidRPr="000E0A26">
        <w:rPr>
          <w:rFonts w:ascii="Arial" w:eastAsia="Times New Roman" w:hAnsi="Arial" w:cs="Arial"/>
          <w:b/>
          <w:bCs/>
          <w:kern w:val="36"/>
          <w:sz w:val="33"/>
          <w:szCs w:val="33"/>
          <w:lang w:eastAsia="ru-RU"/>
        </w:rPr>
        <w:t>29 июня – День партизан и подпольщиков</w:t>
      </w:r>
    </w:p>
    <w:p w:rsidR="000E0A26" w:rsidRPr="000E0A26" w:rsidRDefault="000E0A26" w:rsidP="000E0A26">
      <w:pPr>
        <w:shd w:val="clear" w:color="auto" w:fill="FFFFFF"/>
        <w:spacing w:after="0" w:line="240" w:lineRule="auto"/>
        <w:ind w:right="22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A26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1" locked="0" layoutInCell="1" allowOverlap="1" wp14:anchorId="4887475F" wp14:editId="08C9E241">
            <wp:simplePos x="0" y="0"/>
            <wp:positionH relativeFrom="column">
              <wp:posOffset>4387850</wp:posOffset>
            </wp:positionH>
            <wp:positionV relativeFrom="paragraph">
              <wp:posOffset>13970</wp:posOffset>
            </wp:positionV>
            <wp:extent cx="2418080" cy="2011045"/>
            <wp:effectExtent l="0" t="0" r="1270" b="8255"/>
            <wp:wrapThrough wrapText="bothSides">
              <wp:wrapPolygon edited="0">
                <wp:start x="0" y="0"/>
                <wp:lineTo x="0" y="21484"/>
                <wp:lineTo x="21441" y="21484"/>
                <wp:lineTo x="21441" y="0"/>
                <wp:lineTo x="0" y="0"/>
              </wp:wrapPolygon>
            </wp:wrapThrough>
            <wp:docPr id="1" name="Рисунок 1" descr="29 июня – День партизан и подпольщиков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9 июня – День партизан и подпольщиков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080" cy="201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0A26" w:rsidRDefault="000E0A26" w:rsidP="000E0A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A2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партизан и подпольщиков появился в календаре памятных дат сравнительно недавно. В этом году о партизанах и подпольщиках, защищавших Отечество в годы Великой Отечественной войны, будут вспоминать отдельно лишь в четвёртый раз*.</w:t>
      </w:r>
    </w:p>
    <w:p w:rsidR="00AF111A" w:rsidRPr="000E0A26" w:rsidRDefault="00AF111A" w:rsidP="000E0A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11A" w:rsidRDefault="000E0A26" w:rsidP="000E0A26">
      <w:pPr>
        <w:shd w:val="clear" w:color="auto" w:fill="F8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E0A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* В соответствии с изменениями, внесёнными президентом РФ в статью 11 Федерального закона </w:t>
      </w:r>
    </w:p>
    <w:p w:rsidR="00AF111A" w:rsidRDefault="000E0A26" w:rsidP="000E0A26">
      <w:pPr>
        <w:shd w:val="clear" w:color="auto" w:fill="F8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E0A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«О днях воинской славы и памятных датах России» </w:t>
      </w:r>
    </w:p>
    <w:p w:rsidR="000E0A26" w:rsidRPr="000E0A26" w:rsidRDefault="000E0A26" w:rsidP="000E0A26">
      <w:pPr>
        <w:shd w:val="clear" w:color="auto" w:fill="F8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E0A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11 апреля 2009 года, День партизан и подпольщиков был включен в список памятных дат и получил официальный статус.</w:t>
      </w:r>
    </w:p>
    <w:p w:rsidR="00AF111A" w:rsidRDefault="00AF111A" w:rsidP="000E0A26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A26" w:rsidRDefault="000E0A26" w:rsidP="000E0A26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A2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Партизан и подпольщиков времён ВОВ вспоминают 29 июня потому, что</w:t>
      </w:r>
    </w:p>
    <w:p w:rsidR="000E0A26" w:rsidRDefault="000E0A26" w:rsidP="000E0A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A2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в этот день трагического 1941-го Совнарком СССР и ЦК ВК</w:t>
      </w:r>
      <w:proofErr w:type="gramStart"/>
      <w:r w:rsidRPr="000E0A26">
        <w:rPr>
          <w:rFonts w:ascii="Times New Roman" w:eastAsia="Times New Roman" w:hAnsi="Times New Roman" w:cs="Times New Roman"/>
          <w:sz w:val="28"/>
          <w:szCs w:val="28"/>
          <w:lang w:eastAsia="ru-RU"/>
        </w:rPr>
        <w:t>П(</w:t>
      </w:r>
      <w:proofErr w:type="gramEnd"/>
      <w:r w:rsidRPr="000E0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издал Директиву, адресованную партийным и советским организациям, действовавшим в прифронтовых районах страны, о необходимости создания на оккупированной врагом территории организованного партизанского сопротивления. Директива предписывала: «создавать партизанские отряды и диверсионные группы для борьбы с частями армии противника в занятых им областях..., создавать для врага и всех его пособников невыносимые условия, преследовать их на каждом шагу и уничтожать, срывать любые </w:t>
      </w:r>
    </w:p>
    <w:p w:rsidR="000E0A26" w:rsidRDefault="000E0A26" w:rsidP="000E0A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A26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мероприятия».</w:t>
      </w:r>
    </w:p>
    <w:p w:rsidR="000E0A26" w:rsidRDefault="000E0A26" w:rsidP="000E0A26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A26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Вклад отрядов партизан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0A2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0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«бойцов невидимого фронта», действовавших </w:t>
      </w:r>
      <w:proofErr w:type="gramStart"/>
      <w:r w:rsidRPr="000E0A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E0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0A26" w:rsidRDefault="000E0A26" w:rsidP="000E0A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A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подполье, буквально под носом у хитрого и кровожадного врага, в одержанную нашим народом Победу невозможно переоценить. Благодаря самоотверженным действиям советских партизан, у гитлеровцев в буквальном смысле горела под ногами земля. С самого начала войны против нашей страны до этого безнаказанный и обнаглевший от своих европейских успехов захватчик не мог чувствовать себя в безопасности ни днём, ни ночью. Ни в лесу, ни в поле, ни в оккупированном крупном городе, ни в маленькой деревеньке в глубоком тылу – везде самодовольное спокойствие гитлеровцев нарушала благородная месть советских партизан, внушая им страх и трепет перед несгибаемым русским духом. Колоссальный материальный урон, нанесённый противнику действиями советских партизан, вкупе с сильнейшим моральным давлением, оказываемым на тыл противника, приближали день Великой Победы.</w:t>
      </w:r>
    </w:p>
    <w:p w:rsidR="000E0A26" w:rsidRDefault="000E0A26" w:rsidP="000E0A2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A2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Белоруссия, Брянщина, Смоленщина и Орловщина, многие области Украины, Крым и южные регионы РСФСР были охвачены хорошо организованной партизанской борьбой. Благодарные потомки будут вечно помнить имена дважды героев Советского Союза лидеров па</w:t>
      </w:r>
      <w:r w:rsidR="004134E2">
        <w:rPr>
          <w:rFonts w:ascii="Times New Roman" w:eastAsia="Times New Roman" w:hAnsi="Times New Roman" w:cs="Times New Roman"/>
          <w:sz w:val="28"/>
          <w:szCs w:val="28"/>
          <w:lang w:eastAsia="ru-RU"/>
        </w:rPr>
        <w:t>ртизанск</w:t>
      </w:r>
      <w:bookmarkStart w:id="0" w:name="_GoBack"/>
      <w:bookmarkEnd w:id="0"/>
      <w:r w:rsidR="004134E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движения Сидора Артё</w:t>
      </w:r>
      <w:r w:rsidRPr="000E0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мьевича Ковпака и Алексея Фёдоровича Фёдорова, сотен героев, погибших в бою и растерзанных в фашистских застенках, тысяч братьев, сыновей, мужей и отцов, сложивших головы за Отечество и </w:t>
      </w:r>
      <w:proofErr w:type="gramStart"/>
      <w:r w:rsidRPr="000E0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 w:rsidRPr="000E0A2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</w:t>
      </w:r>
      <w:proofErr w:type="spellEnd"/>
      <w:proofErr w:type="gramEnd"/>
      <w:r w:rsidRPr="000E0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своя в лесах и болотах Белоруссии, в кубанских лиманах, донецких степях и на холмах Крыма.</w:t>
      </w:r>
      <w:r w:rsidRPr="000E0A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E0A26" w:rsidRPr="000E0A26" w:rsidRDefault="000E0A26" w:rsidP="000E0A26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E0A2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Вечная память павшим героям-партизанам!</w:t>
      </w:r>
    </w:p>
    <w:p w:rsidR="000E0A26" w:rsidRPr="000E0A26" w:rsidRDefault="000E0A26" w:rsidP="000E0A2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E0A2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Крепкого здоровья и бодрости духа живым участникам героической борьбы!</w:t>
      </w:r>
    </w:p>
    <w:p w:rsidR="00F93D39" w:rsidRDefault="00F93D39"/>
    <w:sectPr w:rsidR="00F93D39" w:rsidSect="000E0A26">
      <w:pgSz w:w="11906" w:h="16838"/>
      <w:pgMar w:top="720" w:right="720" w:bottom="720" w:left="720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12AEF"/>
    <w:multiLevelType w:val="multilevel"/>
    <w:tmpl w:val="BD8E8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636663"/>
    <w:multiLevelType w:val="multilevel"/>
    <w:tmpl w:val="4FF4C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DC5374"/>
    <w:multiLevelType w:val="multilevel"/>
    <w:tmpl w:val="9A2AB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607E25"/>
    <w:multiLevelType w:val="multilevel"/>
    <w:tmpl w:val="5ABEB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1472F8"/>
    <w:multiLevelType w:val="multilevel"/>
    <w:tmpl w:val="CBFCF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A26"/>
    <w:rsid w:val="000E0A26"/>
    <w:rsid w:val="004134E2"/>
    <w:rsid w:val="00AF111A"/>
    <w:rsid w:val="00F9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A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A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7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6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2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8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9785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single" w:sz="36" w:space="8" w:color="438FBF"/>
                    <w:bottom w:val="none" w:sz="0" w:space="8" w:color="auto"/>
                    <w:right w:val="none" w:sz="0" w:space="8" w:color="auto"/>
                  </w:divBdr>
                </w:div>
                <w:div w:id="163224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dn.topwar.ru/uploads/posts/2013-06/1372472740_28115615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dcterms:created xsi:type="dcterms:W3CDTF">2015-06-22T18:04:00Z</dcterms:created>
  <dcterms:modified xsi:type="dcterms:W3CDTF">2015-06-22T18:09:00Z</dcterms:modified>
</cp:coreProperties>
</file>